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4E" w:rsidRDefault="00C91E4E" w:rsidP="00C91E4E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C91E4E" w:rsidRDefault="00C91E4E" w:rsidP="00C91E4E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C91E4E" w:rsidRDefault="00C91E4E" w:rsidP="00C91E4E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C91E4E" w:rsidRDefault="00C91E4E" w:rsidP="00C91E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C91E4E">
        <w:rPr>
          <w:b/>
          <w:sz w:val="28"/>
          <w:szCs w:val="28"/>
          <w:shd w:val="clear" w:color="auto" w:fill="FFFFFF"/>
        </w:rPr>
        <w:t>IV</w:t>
      </w:r>
      <w:r>
        <w:rPr>
          <w:b/>
          <w:sz w:val="28"/>
          <w:szCs w:val="28"/>
        </w:rPr>
        <w:t xml:space="preserve"> кварталі 2021 року</w:t>
      </w:r>
    </w:p>
    <w:p w:rsidR="00CB5387" w:rsidRPr="003676F7" w:rsidRDefault="00CB5387" w:rsidP="00830045">
      <w:pPr>
        <w:rPr>
          <w:sz w:val="32"/>
          <w:szCs w:val="28"/>
        </w:rPr>
      </w:pPr>
    </w:p>
    <w:p w:rsidR="00AB3316" w:rsidRPr="00F83F82" w:rsidRDefault="00C91E4E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F83F82">
        <w:rPr>
          <w:sz w:val="28"/>
          <w:szCs w:val="28"/>
          <w:shd w:val="clear" w:color="auto" w:fill="FFFFFF"/>
        </w:rPr>
        <w:t>I</w:t>
      </w:r>
      <w:r w:rsidR="00D66C70" w:rsidRPr="00F83F82">
        <w:rPr>
          <w:sz w:val="28"/>
          <w:szCs w:val="28"/>
          <w:shd w:val="clear" w:color="auto" w:fill="FFFFFF"/>
        </w:rPr>
        <w:t>V</w:t>
      </w:r>
      <w:r w:rsidR="005C48E2" w:rsidRPr="00F83F8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F83F82">
        <w:rPr>
          <w:sz w:val="28"/>
          <w:szCs w:val="28"/>
          <w:shd w:val="clear" w:color="auto" w:fill="FFFFFF"/>
        </w:rPr>
        <w:t xml:space="preserve"> 202</w:t>
      </w:r>
      <w:r w:rsidR="00A625E2" w:rsidRPr="00F83F82">
        <w:rPr>
          <w:sz w:val="28"/>
          <w:szCs w:val="28"/>
          <w:shd w:val="clear" w:color="auto" w:fill="FFFFFF"/>
        </w:rPr>
        <w:t>1</w:t>
      </w:r>
      <w:r w:rsidR="00AB3316" w:rsidRPr="00F83F82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F83F82">
        <w:rPr>
          <w:sz w:val="28"/>
          <w:szCs w:val="28"/>
          <w:shd w:val="clear" w:color="auto" w:fill="FFFFFF"/>
        </w:rPr>
        <w:t xml:space="preserve"> </w:t>
      </w:r>
      <w:r w:rsidR="0031451A" w:rsidRPr="00F83F82">
        <w:rPr>
          <w:sz w:val="28"/>
          <w:szCs w:val="28"/>
        </w:rPr>
        <w:t>3</w:t>
      </w:r>
      <w:r w:rsidR="000F3B6C" w:rsidRPr="00F83F82">
        <w:rPr>
          <w:sz w:val="28"/>
          <w:szCs w:val="28"/>
        </w:rPr>
        <w:t>2</w:t>
      </w:r>
      <w:r w:rsidR="005C48E2" w:rsidRPr="00F83F82">
        <w:rPr>
          <w:sz w:val="28"/>
          <w:szCs w:val="28"/>
        </w:rPr>
        <w:t> </w:t>
      </w:r>
      <w:r w:rsidR="00AB3316" w:rsidRPr="00F83F82">
        <w:rPr>
          <w:sz w:val="28"/>
          <w:szCs w:val="28"/>
        </w:rPr>
        <w:t>звернен</w:t>
      </w:r>
      <w:r w:rsidR="00E7735C" w:rsidRPr="00F83F82">
        <w:rPr>
          <w:sz w:val="28"/>
          <w:szCs w:val="28"/>
        </w:rPr>
        <w:t>ня</w:t>
      </w:r>
      <w:r w:rsidR="00AB3316" w:rsidRPr="00F83F82">
        <w:rPr>
          <w:sz w:val="28"/>
          <w:szCs w:val="28"/>
        </w:rPr>
        <w:t xml:space="preserve"> громадян, у тому числі</w:t>
      </w:r>
      <w:r w:rsidR="00CC75FB" w:rsidRPr="00F83F82">
        <w:rPr>
          <w:sz w:val="28"/>
          <w:szCs w:val="28"/>
        </w:rPr>
        <w:t xml:space="preserve">, </w:t>
      </w:r>
      <w:r w:rsidR="00C57B66" w:rsidRPr="00F83F82">
        <w:rPr>
          <w:sz w:val="28"/>
          <w:szCs w:val="28"/>
          <w:lang w:val="ru-RU"/>
        </w:rPr>
        <w:t>5</w:t>
      </w:r>
      <w:r w:rsidR="00617403" w:rsidRPr="00F83F82">
        <w:rPr>
          <w:sz w:val="28"/>
          <w:szCs w:val="28"/>
        </w:rPr>
        <w:t xml:space="preserve"> </w:t>
      </w:r>
      <w:r w:rsidR="00AB3316" w:rsidRPr="00F83F82">
        <w:rPr>
          <w:sz w:val="28"/>
          <w:szCs w:val="28"/>
        </w:rPr>
        <w:t>– колективних</w:t>
      </w:r>
      <w:r w:rsidR="00CC75FB" w:rsidRPr="00F83F82">
        <w:rPr>
          <w:sz w:val="28"/>
          <w:szCs w:val="28"/>
        </w:rPr>
        <w:t xml:space="preserve"> </w:t>
      </w:r>
      <w:r w:rsidR="00AB3316" w:rsidRPr="00F83F82">
        <w:rPr>
          <w:sz w:val="28"/>
          <w:szCs w:val="28"/>
        </w:rPr>
        <w:t xml:space="preserve">та </w:t>
      </w:r>
      <w:r w:rsidR="00E20D91" w:rsidRPr="00F83F82">
        <w:rPr>
          <w:sz w:val="28"/>
          <w:szCs w:val="28"/>
          <w:lang w:val="ru-RU"/>
        </w:rPr>
        <w:t>4</w:t>
      </w:r>
      <w:r w:rsidR="00D97CF3" w:rsidRPr="00F83F82">
        <w:rPr>
          <w:sz w:val="28"/>
          <w:szCs w:val="28"/>
        </w:rPr>
        <w:t xml:space="preserve"> – повторних</w:t>
      </w:r>
      <w:r w:rsidR="00663DCC" w:rsidRPr="00F83F82">
        <w:rPr>
          <w:sz w:val="28"/>
          <w:szCs w:val="28"/>
        </w:rPr>
        <w:t>.</w:t>
      </w:r>
      <w:r w:rsidR="00876731" w:rsidRPr="00F83F82">
        <w:rPr>
          <w:sz w:val="28"/>
          <w:szCs w:val="28"/>
        </w:rPr>
        <w:t xml:space="preserve"> </w:t>
      </w:r>
      <w:r w:rsidR="00B577BE" w:rsidRPr="00F83F82">
        <w:rPr>
          <w:sz w:val="28"/>
          <w:szCs w:val="28"/>
        </w:rPr>
        <w:t xml:space="preserve">Моніторинг звернень </w:t>
      </w:r>
      <w:r w:rsidR="00AB3316" w:rsidRPr="00F83F82">
        <w:rPr>
          <w:sz w:val="28"/>
          <w:szCs w:val="28"/>
        </w:rPr>
        <w:t>громадян</w:t>
      </w:r>
      <w:r w:rsidR="00CC75FB" w:rsidRPr="00F83F82">
        <w:rPr>
          <w:sz w:val="28"/>
          <w:szCs w:val="28"/>
        </w:rPr>
        <w:t xml:space="preserve"> </w:t>
      </w:r>
      <w:r w:rsidR="00AB3316" w:rsidRPr="00F83F82">
        <w:rPr>
          <w:sz w:val="28"/>
          <w:szCs w:val="28"/>
        </w:rPr>
        <w:t>свідчить, що найчастіше у зверненнях порушувались питання щодо</w:t>
      </w:r>
      <w:r w:rsidR="00A625E2" w:rsidRPr="00F83F82">
        <w:rPr>
          <w:sz w:val="28"/>
          <w:szCs w:val="28"/>
        </w:rPr>
        <w:t xml:space="preserve"> </w:t>
      </w:r>
      <w:r w:rsidR="00D22294" w:rsidRPr="00F83F82">
        <w:rPr>
          <w:spacing w:val="-6"/>
          <w:sz w:val="28"/>
          <w:szCs w:val="28"/>
        </w:rPr>
        <w:t>експлуатаційного</w:t>
      </w:r>
      <w:r w:rsidR="00AB3316" w:rsidRPr="00F83F82">
        <w:rPr>
          <w:spacing w:val="-6"/>
          <w:sz w:val="28"/>
          <w:szCs w:val="28"/>
        </w:rPr>
        <w:t xml:space="preserve"> </w:t>
      </w:r>
      <w:r w:rsidR="00E61B56" w:rsidRPr="00F83F82">
        <w:rPr>
          <w:spacing w:val="-6"/>
          <w:sz w:val="28"/>
          <w:szCs w:val="28"/>
        </w:rPr>
        <w:t>утримання</w:t>
      </w:r>
      <w:r w:rsidR="00AB3316" w:rsidRPr="00F83F82">
        <w:rPr>
          <w:spacing w:val="-6"/>
          <w:sz w:val="28"/>
          <w:szCs w:val="28"/>
        </w:rPr>
        <w:t xml:space="preserve"> автомобільних доріг</w:t>
      </w:r>
      <w:r w:rsidR="00C53093" w:rsidRPr="00F83F82">
        <w:rPr>
          <w:spacing w:val="-6"/>
          <w:sz w:val="28"/>
          <w:szCs w:val="28"/>
        </w:rPr>
        <w:t>;</w:t>
      </w:r>
      <w:r w:rsidR="00AB3316" w:rsidRPr="00F83F82">
        <w:rPr>
          <w:spacing w:val="-6"/>
          <w:sz w:val="28"/>
          <w:szCs w:val="28"/>
        </w:rPr>
        <w:t xml:space="preserve"> необхідності</w:t>
      </w:r>
      <w:r w:rsidR="00A86C66" w:rsidRPr="00F83F82">
        <w:rPr>
          <w:spacing w:val="-6"/>
          <w:sz w:val="28"/>
          <w:szCs w:val="28"/>
        </w:rPr>
        <w:t xml:space="preserve"> проведення</w:t>
      </w:r>
      <w:r w:rsidR="001B11C4" w:rsidRPr="00F83F82">
        <w:rPr>
          <w:spacing w:val="-6"/>
          <w:sz w:val="28"/>
          <w:szCs w:val="28"/>
        </w:rPr>
        <w:t>, етапів та термінів виконання</w:t>
      </w:r>
      <w:r w:rsidR="00A86C66" w:rsidRPr="00F83F82">
        <w:rPr>
          <w:spacing w:val="-6"/>
          <w:sz w:val="28"/>
          <w:szCs w:val="28"/>
        </w:rPr>
        <w:t xml:space="preserve"> ремонтних робіт</w:t>
      </w:r>
      <w:r w:rsidR="004D2810" w:rsidRPr="00F83F82">
        <w:rPr>
          <w:spacing w:val="-6"/>
          <w:sz w:val="28"/>
          <w:szCs w:val="28"/>
        </w:rPr>
        <w:t xml:space="preserve">. </w:t>
      </w:r>
    </w:p>
    <w:p w:rsidR="003214D4" w:rsidRPr="00F83F82" w:rsidRDefault="00F01C8E" w:rsidP="00E916F7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 w:rsidRPr="00F83F82">
        <w:rPr>
          <w:sz w:val="28"/>
          <w:szCs w:val="28"/>
        </w:rPr>
        <w:t xml:space="preserve">За результатами розгляду </w:t>
      </w:r>
      <w:r w:rsidR="002E3585" w:rsidRPr="00F83F82">
        <w:rPr>
          <w:sz w:val="28"/>
          <w:szCs w:val="28"/>
        </w:rPr>
        <w:t>2</w:t>
      </w:r>
      <w:r w:rsidR="007324AD" w:rsidRPr="00F83F82">
        <w:rPr>
          <w:sz w:val="28"/>
          <w:szCs w:val="28"/>
        </w:rPr>
        <w:t>4</w:t>
      </w:r>
      <w:r w:rsidR="00AC75E1" w:rsidRPr="00F83F82">
        <w:rPr>
          <w:sz w:val="28"/>
          <w:szCs w:val="28"/>
        </w:rPr>
        <w:t>-</w:t>
      </w:r>
      <w:r w:rsidR="00CD0B8F" w:rsidRPr="00F83F82">
        <w:rPr>
          <w:sz w:val="28"/>
          <w:szCs w:val="28"/>
        </w:rPr>
        <w:t>х</w:t>
      </w:r>
      <w:r w:rsidRPr="00F83F82">
        <w:rPr>
          <w:sz w:val="28"/>
          <w:szCs w:val="28"/>
        </w:rPr>
        <w:t xml:space="preserve"> звернень – заявникам надані роз’яснення, питання порушені у </w:t>
      </w:r>
      <w:r w:rsidR="004A1FFF" w:rsidRPr="00F83F82">
        <w:rPr>
          <w:sz w:val="28"/>
          <w:szCs w:val="28"/>
        </w:rPr>
        <w:t>8</w:t>
      </w:r>
      <w:r w:rsidRPr="00F83F82">
        <w:rPr>
          <w:sz w:val="28"/>
          <w:szCs w:val="28"/>
        </w:rPr>
        <w:t>-</w:t>
      </w:r>
      <w:r w:rsidR="00CD0B8F" w:rsidRPr="00F83F82">
        <w:rPr>
          <w:sz w:val="28"/>
          <w:szCs w:val="28"/>
        </w:rPr>
        <w:t>ми</w:t>
      </w:r>
      <w:r w:rsidRPr="00F83F82">
        <w:rPr>
          <w:sz w:val="28"/>
          <w:szCs w:val="28"/>
        </w:rPr>
        <w:t xml:space="preserve"> зверненнях вирішені позитивно</w:t>
      </w:r>
      <w:r w:rsidRPr="00F83F82">
        <w:rPr>
          <w:spacing w:val="-6"/>
          <w:sz w:val="28"/>
          <w:szCs w:val="28"/>
        </w:rPr>
        <w:t>.</w:t>
      </w:r>
    </w:p>
    <w:p w:rsidR="00AB3316" w:rsidRPr="00F83F82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F83F82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F83F82">
        <w:rPr>
          <w:spacing w:val="-6"/>
          <w:sz w:val="28"/>
          <w:szCs w:val="28"/>
        </w:rPr>
        <w:t xml:space="preserve"> виконавчої</w:t>
      </w:r>
      <w:r w:rsidRPr="00F83F82">
        <w:rPr>
          <w:spacing w:val="-6"/>
          <w:sz w:val="28"/>
          <w:szCs w:val="28"/>
        </w:rPr>
        <w:t xml:space="preserve"> влади</w:t>
      </w:r>
      <w:r w:rsidR="003634FE" w:rsidRPr="00F83F82">
        <w:rPr>
          <w:spacing w:val="-6"/>
          <w:sz w:val="28"/>
          <w:szCs w:val="28"/>
        </w:rPr>
        <w:t xml:space="preserve"> чи місцевого са</w:t>
      </w:r>
      <w:r w:rsidR="006E482F" w:rsidRPr="00F83F82">
        <w:rPr>
          <w:spacing w:val="-6"/>
          <w:sz w:val="28"/>
          <w:szCs w:val="28"/>
        </w:rPr>
        <w:t>моврядування</w:t>
      </w:r>
      <w:r w:rsidRPr="00F83F82">
        <w:rPr>
          <w:spacing w:val="-6"/>
          <w:sz w:val="28"/>
          <w:szCs w:val="28"/>
        </w:rPr>
        <w:t>.</w:t>
      </w:r>
      <w:r w:rsidRPr="00F83F82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F83F82">
        <w:rPr>
          <w:sz w:val="28"/>
          <w:szCs w:val="28"/>
        </w:rPr>
        <w:t>ляються за належністю, заявники, відповідно,</w:t>
      </w:r>
      <w:r w:rsidRPr="00F83F82">
        <w:rPr>
          <w:sz w:val="28"/>
          <w:szCs w:val="28"/>
        </w:rPr>
        <w:t xml:space="preserve"> </w:t>
      </w:r>
      <w:r w:rsidR="00D13F52" w:rsidRPr="00F83F82">
        <w:rPr>
          <w:sz w:val="28"/>
          <w:szCs w:val="28"/>
        </w:rPr>
        <w:t xml:space="preserve">інформуються </w:t>
      </w:r>
      <w:r w:rsidRPr="00F83F82">
        <w:rPr>
          <w:sz w:val="28"/>
          <w:szCs w:val="28"/>
        </w:rPr>
        <w:t>про це</w:t>
      </w:r>
      <w:r w:rsidR="00F01C8E" w:rsidRPr="00F83F82">
        <w:rPr>
          <w:sz w:val="28"/>
          <w:szCs w:val="28"/>
        </w:rPr>
        <w:t xml:space="preserve">. Протягом </w:t>
      </w:r>
      <w:r w:rsidR="009E6075" w:rsidRPr="00F83F82">
        <w:rPr>
          <w:sz w:val="28"/>
          <w:szCs w:val="28"/>
          <w:shd w:val="clear" w:color="auto" w:fill="FFFFFF"/>
        </w:rPr>
        <w:t>звітного періоду</w:t>
      </w:r>
      <w:r w:rsidR="008649AA" w:rsidRPr="00F83F82">
        <w:rPr>
          <w:sz w:val="28"/>
          <w:szCs w:val="28"/>
        </w:rPr>
        <w:t xml:space="preserve"> </w:t>
      </w:r>
      <w:r w:rsidR="00747920" w:rsidRPr="00F83F82">
        <w:rPr>
          <w:sz w:val="28"/>
          <w:szCs w:val="28"/>
        </w:rPr>
        <w:t>одне звернення</w:t>
      </w:r>
      <w:r w:rsidR="008649AA" w:rsidRPr="00F83F82">
        <w:rPr>
          <w:sz w:val="28"/>
          <w:szCs w:val="28"/>
        </w:rPr>
        <w:t xml:space="preserve"> перенаправлено </w:t>
      </w:r>
      <w:r w:rsidR="008649AA" w:rsidRPr="00F83F82">
        <w:rPr>
          <w:sz w:val="28"/>
          <w:szCs w:val="28"/>
          <w:shd w:val="clear" w:color="auto" w:fill="FFFFFF"/>
        </w:rPr>
        <w:t xml:space="preserve">для подальшого </w:t>
      </w:r>
      <w:r w:rsidR="008F4E3D" w:rsidRPr="00F83F82">
        <w:rPr>
          <w:sz w:val="28"/>
          <w:szCs w:val="28"/>
        </w:rPr>
        <w:t xml:space="preserve">розгляду, вжиття заходів реагування та відповідного інформування </w:t>
      </w:r>
      <w:r w:rsidR="008649AA" w:rsidRPr="00F83F82">
        <w:rPr>
          <w:sz w:val="28"/>
          <w:szCs w:val="28"/>
        </w:rPr>
        <w:t>орган</w:t>
      </w:r>
      <w:r w:rsidR="003676F7" w:rsidRPr="00F83F82">
        <w:rPr>
          <w:sz w:val="28"/>
          <w:szCs w:val="28"/>
        </w:rPr>
        <w:t>ом місцевого самоврядування</w:t>
      </w:r>
      <w:r w:rsidR="003676F7" w:rsidRPr="00C91E4E">
        <w:rPr>
          <w:sz w:val="28"/>
          <w:szCs w:val="28"/>
        </w:rPr>
        <w:t xml:space="preserve"> – </w:t>
      </w:r>
      <w:r w:rsidR="00507D53" w:rsidRPr="00F83F82">
        <w:rPr>
          <w:sz w:val="28"/>
          <w:szCs w:val="28"/>
        </w:rPr>
        <w:t>Дмитрівськ</w:t>
      </w:r>
      <w:r w:rsidR="00507D53" w:rsidRPr="00C91E4E">
        <w:rPr>
          <w:sz w:val="28"/>
          <w:szCs w:val="28"/>
        </w:rPr>
        <w:t>ою</w:t>
      </w:r>
      <w:r w:rsidR="00507D53" w:rsidRPr="00F83F82">
        <w:rPr>
          <w:sz w:val="28"/>
          <w:szCs w:val="28"/>
        </w:rPr>
        <w:t xml:space="preserve"> селищною радою Ніжинського району</w:t>
      </w:r>
      <w:r w:rsidRPr="00F83F82">
        <w:rPr>
          <w:sz w:val="28"/>
          <w:szCs w:val="28"/>
        </w:rPr>
        <w:t>.</w:t>
      </w:r>
    </w:p>
    <w:p w:rsidR="00AB3316" w:rsidRPr="00F83F82" w:rsidRDefault="00003294" w:rsidP="00AB3316">
      <w:pPr>
        <w:ind w:firstLine="567"/>
        <w:jc w:val="both"/>
        <w:rPr>
          <w:sz w:val="28"/>
          <w:szCs w:val="28"/>
        </w:rPr>
      </w:pPr>
      <w:r w:rsidRPr="00F83F82">
        <w:rPr>
          <w:sz w:val="28"/>
          <w:szCs w:val="28"/>
        </w:rPr>
        <w:t>Р</w:t>
      </w:r>
      <w:r w:rsidR="00AB3316" w:rsidRPr="00F83F82">
        <w:rPr>
          <w:sz w:val="28"/>
          <w:szCs w:val="28"/>
        </w:rPr>
        <w:t xml:space="preserve">обота Управління спрямована </w:t>
      </w:r>
      <w:r w:rsidR="00572871" w:rsidRPr="00F83F82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F83F82">
        <w:rPr>
          <w:sz w:val="28"/>
          <w:szCs w:val="28"/>
        </w:rPr>
        <w:t xml:space="preserve"> своєчасного реагування на звернення громадян.</w:t>
      </w:r>
      <w:r w:rsidR="00934C4E" w:rsidRPr="00F83F82">
        <w:rPr>
          <w:sz w:val="28"/>
          <w:szCs w:val="28"/>
        </w:rPr>
        <w:t xml:space="preserve"> </w:t>
      </w:r>
      <w:r w:rsidR="00AB3316" w:rsidRPr="00F83F82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</w:p>
    <w:p w:rsidR="00DC0D89" w:rsidRPr="00F83F82" w:rsidRDefault="00DC0D89" w:rsidP="00DC0D89">
      <w:pPr>
        <w:ind w:firstLine="567"/>
        <w:jc w:val="both"/>
        <w:rPr>
          <w:sz w:val="28"/>
          <w:szCs w:val="28"/>
        </w:rPr>
      </w:pPr>
      <w:r w:rsidRPr="00F83F82">
        <w:rPr>
          <w:sz w:val="28"/>
          <w:szCs w:val="28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F83F82">
        <w:rPr>
          <w:sz w:val="28"/>
          <w:szCs w:val="28"/>
        </w:rPr>
        <w:t>відділами</w:t>
      </w:r>
      <w:r w:rsidR="00C65DC4" w:rsidRPr="00F83F82">
        <w:rPr>
          <w:sz w:val="28"/>
          <w:szCs w:val="28"/>
        </w:rPr>
        <w:t xml:space="preserve"> Управління</w:t>
      </w:r>
      <w:r w:rsidRPr="00F83F82">
        <w:rPr>
          <w:sz w:val="28"/>
          <w:szCs w:val="28"/>
        </w:rPr>
        <w:t>.</w:t>
      </w:r>
    </w:p>
    <w:p w:rsidR="00330BAF" w:rsidRPr="003676F7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330BAF" w:rsidRPr="003676F7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330BAF" w:rsidRPr="003676F7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137996" w:rsidRPr="003676F7" w:rsidRDefault="00137996" w:rsidP="00876D85">
      <w:pPr>
        <w:tabs>
          <w:tab w:val="left" w:pos="7088"/>
        </w:tabs>
        <w:rPr>
          <w:sz w:val="28"/>
          <w:szCs w:val="28"/>
        </w:rPr>
      </w:pPr>
    </w:p>
    <w:p w:rsidR="001E65E5" w:rsidRPr="003676F7" w:rsidRDefault="001E65E5" w:rsidP="00876D85">
      <w:pPr>
        <w:tabs>
          <w:tab w:val="left" w:pos="7088"/>
        </w:tabs>
        <w:rPr>
          <w:sz w:val="28"/>
          <w:szCs w:val="28"/>
        </w:rPr>
      </w:pPr>
    </w:p>
    <w:p w:rsidR="001E65E5" w:rsidRPr="003676F7" w:rsidRDefault="001E65E5" w:rsidP="00876D85">
      <w:pPr>
        <w:tabs>
          <w:tab w:val="left" w:pos="7088"/>
        </w:tabs>
        <w:rPr>
          <w:sz w:val="28"/>
          <w:szCs w:val="28"/>
        </w:rPr>
      </w:pPr>
    </w:p>
    <w:p w:rsidR="001E65E5" w:rsidRPr="003676F7" w:rsidRDefault="001E65E5" w:rsidP="00876D85">
      <w:pPr>
        <w:tabs>
          <w:tab w:val="left" w:pos="7088"/>
        </w:tabs>
        <w:rPr>
          <w:sz w:val="28"/>
          <w:szCs w:val="28"/>
        </w:rPr>
      </w:pPr>
    </w:p>
    <w:p w:rsidR="00330BAF" w:rsidRPr="003676F7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330BAF" w:rsidRPr="003676F7" w:rsidRDefault="00330BAF" w:rsidP="00876D85">
      <w:pPr>
        <w:tabs>
          <w:tab w:val="left" w:pos="7088"/>
        </w:tabs>
        <w:rPr>
          <w:sz w:val="28"/>
          <w:szCs w:val="28"/>
        </w:rPr>
      </w:pPr>
    </w:p>
    <w:p w:rsidR="00AC5141" w:rsidRPr="003676F7" w:rsidRDefault="00AC5141" w:rsidP="00FD19F7">
      <w:pPr>
        <w:tabs>
          <w:tab w:val="left" w:pos="7088"/>
        </w:tabs>
        <w:rPr>
          <w:sz w:val="32"/>
          <w:szCs w:val="28"/>
        </w:rPr>
      </w:pPr>
      <w:bookmarkStart w:id="0" w:name="_GoBack"/>
      <w:bookmarkEnd w:id="0"/>
    </w:p>
    <w:sectPr w:rsidR="00AC5141" w:rsidRPr="003676F7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90" w:rsidRDefault="00833690">
      <w:r>
        <w:separator/>
      </w:r>
    </w:p>
  </w:endnote>
  <w:endnote w:type="continuationSeparator" w:id="0">
    <w:p w:rsidR="00833690" w:rsidRDefault="0083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90" w:rsidRDefault="00833690">
      <w:r>
        <w:separator/>
      </w:r>
    </w:p>
  </w:footnote>
  <w:footnote w:type="continuationSeparator" w:id="0">
    <w:p w:rsidR="00833690" w:rsidRDefault="0083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09F1"/>
    <w:rsid w:val="00003294"/>
    <w:rsid w:val="00006C68"/>
    <w:rsid w:val="00021FBC"/>
    <w:rsid w:val="00031731"/>
    <w:rsid w:val="0003400C"/>
    <w:rsid w:val="00034954"/>
    <w:rsid w:val="00036058"/>
    <w:rsid w:val="000476B7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6579"/>
    <w:rsid w:val="000D39E8"/>
    <w:rsid w:val="000D6549"/>
    <w:rsid w:val="000E306D"/>
    <w:rsid w:val="000E4295"/>
    <w:rsid w:val="000E52B7"/>
    <w:rsid w:val="000F3B6C"/>
    <w:rsid w:val="000F7BD3"/>
    <w:rsid w:val="001267B8"/>
    <w:rsid w:val="00126CC9"/>
    <w:rsid w:val="00127B75"/>
    <w:rsid w:val="00133F68"/>
    <w:rsid w:val="00136D91"/>
    <w:rsid w:val="00137996"/>
    <w:rsid w:val="00141162"/>
    <w:rsid w:val="00143BD7"/>
    <w:rsid w:val="001446FB"/>
    <w:rsid w:val="001453E5"/>
    <w:rsid w:val="001464C5"/>
    <w:rsid w:val="00147501"/>
    <w:rsid w:val="001554AA"/>
    <w:rsid w:val="001644DC"/>
    <w:rsid w:val="001720AC"/>
    <w:rsid w:val="00172472"/>
    <w:rsid w:val="00182614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A7EDF"/>
    <w:rsid w:val="001B11C4"/>
    <w:rsid w:val="001C0503"/>
    <w:rsid w:val="001C412A"/>
    <w:rsid w:val="001C55D5"/>
    <w:rsid w:val="001E422E"/>
    <w:rsid w:val="001E65E5"/>
    <w:rsid w:val="001E78B3"/>
    <w:rsid w:val="001F0948"/>
    <w:rsid w:val="00214E78"/>
    <w:rsid w:val="00215C8B"/>
    <w:rsid w:val="002253FB"/>
    <w:rsid w:val="0023153B"/>
    <w:rsid w:val="0023160E"/>
    <w:rsid w:val="0024179B"/>
    <w:rsid w:val="002428EC"/>
    <w:rsid w:val="0026129E"/>
    <w:rsid w:val="00267E20"/>
    <w:rsid w:val="002771A3"/>
    <w:rsid w:val="002838E7"/>
    <w:rsid w:val="00286416"/>
    <w:rsid w:val="00286544"/>
    <w:rsid w:val="0029241E"/>
    <w:rsid w:val="00293996"/>
    <w:rsid w:val="00293DA0"/>
    <w:rsid w:val="00297116"/>
    <w:rsid w:val="002A09DC"/>
    <w:rsid w:val="002A1AED"/>
    <w:rsid w:val="002A2F94"/>
    <w:rsid w:val="002A6801"/>
    <w:rsid w:val="002C4793"/>
    <w:rsid w:val="002D24E4"/>
    <w:rsid w:val="002D2BA8"/>
    <w:rsid w:val="002E0C7F"/>
    <w:rsid w:val="002E2850"/>
    <w:rsid w:val="002E31EA"/>
    <w:rsid w:val="002E3585"/>
    <w:rsid w:val="002E3DAE"/>
    <w:rsid w:val="002E74F8"/>
    <w:rsid w:val="002F0C43"/>
    <w:rsid w:val="003035FF"/>
    <w:rsid w:val="00303CA0"/>
    <w:rsid w:val="0031086E"/>
    <w:rsid w:val="003116BD"/>
    <w:rsid w:val="0031451A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65B61"/>
    <w:rsid w:val="003676F7"/>
    <w:rsid w:val="003700D5"/>
    <w:rsid w:val="00373DF3"/>
    <w:rsid w:val="00376190"/>
    <w:rsid w:val="0037646F"/>
    <w:rsid w:val="003809DF"/>
    <w:rsid w:val="00382A49"/>
    <w:rsid w:val="00384023"/>
    <w:rsid w:val="00394682"/>
    <w:rsid w:val="0039570C"/>
    <w:rsid w:val="003A3F8D"/>
    <w:rsid w:val="003B1157"/>
    <w:rsid w:val="003B2163"/>
    <w:rsid w:val="003B6A71"/>
    <w:rsid w:val="003B7419"/>
    <w:rsid w:val="003D045A"/>
    <w:rsid w:val="003F1601"/>
    <w:rsid w:val="00400E28"/>
    <w:rsid w:val="004010BA"/>
    <w:rsid w:val="00402552"/>
    <w:rsid w:val="00412C60"/>
    <w:rsid w:val="00415C5C"/>
    <w:rsid w:val="00417323"/>
    <w:rsid w:val="004214EB"/>
    <w:rsid w:val="0043526C"/>
    <w:rsid w:val="00442778"/>
    <w:rsid w:val="00442B2C"/>
    <w:rsid w:val="00442F47"/>
    <w:rsid w:val="00443075"/>
    <w:rsid w:val="00477AD8"/>
    <w:rsid w:val="00486F08"/>
    <w:rsid w:val="004946FC"/>
    <w:rsid w:val="004A1FFF"/>
    <w:rsid w:val="004A4207"/>
    <w:rsid w:val="004A4F3A"/>
    <w:rsid w:val="004A7341"/>
    <w:rsid w:val="004B378D"/>
    <w:rsid w:val="004B6668"/>
    <w:rsid w:val="004B6B52"/>
    <w:rsid w:val="004B6EFB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067B6"/>
    <w:rsid w:val="00506B8E"/>
    <w:rsid w:val="00507D53"/>
    <w:rsid w:val="005132E9"/>
    <w:rsid w:val="00532D82"/>
    <w:rsid w:val="00535A6E"/>
    <w:rsid w:val="00535D47"/>
    <w:rsid w:val="00542C91"/>
    <w:rsid w:val="0054546D"/>
    <w:rsid w:val="00546F84"/>
    <w:rsid w:val="00547A2A"/>
    <w:rsid w:val="0055185A"/>
    <w:rsid w:val="00566123"/>
    <w:rsid w:val="00570C6F"/>
    <w:rsid w:val="00572871"/>
    <w:rsid w:val="00584312"/>
    <w:rsid w:val="005843E5"/>
    <w:rsid w:val="00587600"/>
    <w:rsid w:val="005877D0"/>
    <w:rsid w:val="00590204"/>
    <w:rsid w:val="005A7DD0"/>
    <w:rsid w:val="005B455E"/>
    <w:rsid w:val="005C2960"/>
    <w:rsid w:val="005C48E2"/>
    <w:rsid w:val="005D5C64"/>
    <w:rsid w:val="005D6875"/>
    <w:rsid w:val="005E72D3"/>
    <w:rsid w:val="005F57C8"/>
    <w:rsid w:val="0060429D"/>
    <w:rsid w:val="00617403"/>
    <w:rsid w:val="006273E1"/>
    <w:rsid w:val="00631AEE"/>
    <w:rsid w:val="00634B5F"/>
    <w:rsid w:val="00635156"/>
    <w:rsid w:val="00636FEC"/>
    <w:rsid w:val="00645EBA"/>
    <w:rsid w:val="00656E38"/>
    <w:rsid w:val="00660CEA"/>
    <w:rsid w:val="00663DCC"/>
    <w:rsid w:val="00665EB4"/>
    <w:rsid w:val="0067175A"/>
    <w:rsid w:val="006866D0"/>
    <w:rsid w:val="00692D60"/>
    <w:rsid w:val="00694EB0"/>
    <w:rsid w:val="006971C1"/>
    <w:rsid w:val="006A6F5F"/>
    <w:rsid w:val="006B0E08"/>
    <w:rsid w:val="006B493C"/>
    <w:rsid w:val="006C6C89"/>
    <w:rsid w:val="006C7B24"/>
    <w:rsid w:val="006C7CA8"/>
    <w:rsid w:val="006D015A"/>
    <w:rsid w:val="006D045C"/>
    <w:rsid w:val="006D6982"/>
    <w:rsid w:val="006E0A42"/>
    <w:rsid w:val="006E322E"/>
    <w:rsid w:val="006E482F"/>
    <w:rsid w:val="006F01FB"/>
    <w:rsid w:val="006F2B06"/>
    <w:rsid w:val="006F52F1"/>
    <w:rsid w:val="006F69CA"/>
    <w:rsid w:val="006F6DBC"/>
    <w:rsid w:val="006F7CD1"/>
    <w:rsid w:val="00705D1E"/>
    <w:rsid w:val="0071420E"/>
    <w:rsid w:val="007237AF"/>
    <w:rsid w:val="00727248"/>
    <w:rsid w:val="00731595"/>
    <w:rsid w:val="007324AD"/>
    <w:rsid w:val="00732616"/>
    <w:rsid w:val="00740169"/>
    <w:rsid w:val="00742F10"/>
    <w:rsid w:val="0074642A"/>
    <w:rsid w:val="00747920"/>
    <w:rsid w:val="007544B0"/>
    <w:rsid w:val="007550B6"/>
    <w:rsid w:val="0076151F"/>
    <w:rsid w:val="0076393C"/>
    <w:rsid w:val="00765C67"/>
    <w:rsid w:val="0076648F"/>
    <w:rsid w:val="00776EF6"/>
    <w:rsid w:val="00780B5E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E5B84"/>
    <w:rsid w:val="007F3168"/>
    <w:rsid w:val="00813404"/>
    <w:rsid w:val="00817282"/>
    <w:rsid w:val="00820446"/>
    <w:rsid w:val="008234EE"/>
    <w:rsid w:val="00823C37"/>
    <w:rsid w:val="00830045"/>
    <w:rsid w:val="00832CFE"/>
    <w:rsid w:val="00833690"/>
    <w:rsid w:val="00835850"/>
    <w:rsid w:val="008369C2"/>
    <w:rsid w:val="00840768"/>
    <w:rsid w:val="00840F3C"/>
    <w:rsid w:val="008424E9"/>
    <w:rsid w:val="008613FA"/>
    <w:rsid w:val="008649AA"/>
    <w:rsid w:val="00864DAD"/>
    <w:rsid w:val="00866FC1"/>
    <w:rsid w:val="00870C31"/>
    <w:rsid w:val="00871647"/>
    <w:rsid w:val="00872FEE"/>
    <w:rsid w:val="00876731"/>
    <w:rsid w:val="00876D85"/>
    <w:rsid w:val="008818B0"/>
    <w:rsid w:val="008820B8"/>
    <w:rsid w:val="00882118"/>
    <w:rsid w:val="00882329"/>
    <w:rsid w:val="00884542"/>
    <w:rsid w:val="00885A43"/>
    <w:rsid w:val="0089086C"/>
    <w:rsid w:val="00890D19"/>
    <w:rsid w:val="008A1F52"/>
    <w:rsid w:val="008A2E27"/>
    <w:rsid w:val="008A68D7"/>
    <w:rsid w:val="008B20C8"/>
    <w:rsid w:val="008B5528"/>
    <w:rsid w:val="008B7B82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4E3D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03BE"/>
    <w:rsid w:val="00970DDD"/>
    <w:rsid w:val="009729E1"/>
    <w:rsid w:val="00976A8D"/>
    <w:rsid w:val="009818A3"/>
    <w:rsid w:val="009836C4"/>
    <w:rsid w:val="00987341"/>
    <w:rsid w:val="0099175B"/>
    <w:rsid w:val="00992570"/>
    <w:rsid w:val="009928A4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2333"/>
    <w:rsid w:val="00A132AB"/>
    <w:rsid w:val="00A134AF"/>
    <w:rsid w:val="00A13BE4"/>
    <w:rsid w:val="00A21529"/>
    <w:rsid w:val="00A345D0"/>
    <w:rsid w:val="00A3601A"/>
    <w:rsid w:val="00A50B3F"/>
    <w:rsid w:val="00A60051"/>
    <w:rsid w:val="00A625E2"/>
    <w:rsid w:val="00A64F5E"/>
    <w:rsid w:val="00A75672"/>
    <w:rsid w:val="00A75D30"/>
    <w:rsid w:val="00A82559"/>
    <w:rsid w:val="00A83A23"/>
    <w:rsid w:val="00A83B6A"/>
    <w:rsid w:val="00A848AB"/>
    <w:rsid w:val="00A85753"/>
    <w:rsid w:val="00A86C66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AF112B"/>
    <w:rsid w:val="00B015FE"/>
    <w:rsid w:val="00B13193"/>
    <w:rsid w:val="00B23E41"/>
    <w:rsid w:val="00B2565A"/>
    <w:rsid w:val="00B34772"/>
    <w:rsid w:val="00B35DF5"/>
    <w:rsid w:val="00B36AD5"/>
    <w:rsid w:val="00B46284"/>
    <w:rsid w:val="00B521D8"/>
    <w:rsid w:val="00B5437D"/>
    <w:rsid w:val="00B577BE"/>
    <w:rsid w:val="00B602BD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17B"/>
    <w:rsid w:val="00BA589C"/>
    <w:rsid w:val="00BA7E52"/>
    <w:rsid w:val="00BB294E"/>
    <w:rsid w:val="00BB5205"/>
    <w:rsid w:val="00BC41EB"/>
    <w:rsid w:val="00BD1C2A"/>
    <w:rsid w:val="00BD50CE"/>
    <w:rsid w:val="00BD5533"/>
    <w:rsid w:val="00BE5A6D"/>
    <w:rsid w:val="00BE6A8E"/>
    <w:rsid w:val="00BF275F"/>
    <w:rsid w:val="00BF3F91"/>
    <w:rsid w:val="00BF7DEA"/>
    <w:rsid w:val="00C00A31"/>
    <w:rsid w:val="00C07AAC"/>
    <w:rsid w:val="00C15C30"/>
    <w:rsid w:val="00C2041F"/>
    <w:rsid w:val="00C32FDE"/>
    <w:rsid w:val="00C35557"/>
    <w:rsid w:val="00C53093"/>
    <w:rsid w:val="00C57B66"/>
    <w:rsid w:val="00C63C5A"/>
    <w:rsid w:val="00C63D7F"/>
    <w:rsid w:val="00C65DC4"/>
    <w:rsid w:val="00C675A4"/>
    <w:rsid w:val="00C70ACA"/>
    <w:rsid w:val="00C748E4"/>
    <w:rsid w:val="00C827DB"/>
    <w:rsid w:val="00C843AF"/>
    <w:rsid w:val="00C84BBC"/>
    <w:rsid w:val="00C9127C"/>
    <w:rsid w:val="00C918F4"/>
    <w:rsid w:val="00C91E4E"/>
    <w:rsid w:val="00C92599"/>
    <w:rsid w:val="00C9353E"/>
    <w:rsid w:val="00C95F58"/>
    <w:rsid w:val="00CA5052"/>
    <w:rsid w:val="00CB5387"/>
    <w:rsid w:val="00CC75FB"/>
    <w:rsid w:val="00CC7B12"/>
    <w:rsid w:val="00CD0B8F"/>
    <w:rsid w:val="00CD488E"/>
    <w:rsid w:val="00CE2EF6"/>
    <w:rsid w:val="00CF18C2"/>
    <w:rsid w:val="00CF6A0D"/>
    <w:rsid w:val="00D01C8D"/>
    <w:rsid w:val="00D03A1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1FEB"/>
    <w:rsid w:val="00D66C70"/>
    <w:rsid w:val="00D670C0"/>
    <w:rsid w:val="00D6721A"/>
    <w:rsid w:val="00D7206B"/>
    <w:rsid w:val="00D723D5"/>
    <w:rsid w:val="00D758D7"/>
    <w:rsid w:val="00D802EB"/>
    <w:rsid w:val="00D8036E"/>
    <w:rsid w:val="00D85584"/>
    <w:rsid w:val="00D919FF"/>
    <w:rsid w:val="00D95263"/>
    <w:rsid w:val="00D97CF3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0D91"/>
    <w:rsid w:val="00E23C4D"/>
    <w:rsid w:val="00E265DC"/>
    <w:rsid w:val="00E27AA2"/>
    <w:rsid w:val="00E31AB6"/>
    <w:rsid w:val="00E5242E"/>
    <w:rsid w:val="00E61B56"/>
    <w:rsid w:val="00E65AD4"/>
    <w:rsid w:val="00E714CC"/>
    <w:rsid w:val="00E7181D"/>
    <w:rsid w:val="00E7354A"/>
    <w:rsid w:val="00E73770"/>
    <w:rsid w:val="00E7735C"/>
    <w:rsid w:val="00E779B1"/>
    <w:rsid w:val="00E77E9F"/>
    <w:rsid w:val="00E81A30"/>
    <w:rsid w:val="00E8726C"/>
    <w:rsid w:val="00E916F7"/>
    <w:rsid w:val="00EA780A"/>
    <w:rsid w:val="00EC4C33"/>
    <w:rsid w:val="00EE012F"/>
    <w:rsid w:val="00EE1400"/>
    <w:rsid w:val="00EE2368"/>
    <w:rsid w:val="00EE40FC"/>
    <w:rsid w:val="00EF7B6D"/>
    <w:rsid w:val="00F01C8E"/>
    <w:rsid w:val="00F02E51"/>
    <w:rsid w:val="00F075C8"/>
    <w:rsid w:val="00F14BE2"/>
    <w:rsid w:val="00F16626"/>
    <w:rsid w:val="00F20477"/>
    <w:rsid w:val="00F229D0"/>
    <w:rsid w:val="00F247E1"/>
    <w:rsid w:val="00F45082"/>
    <w:rsid w:val="00F522CC"/>
    <w:rsid w:val="00F53175"/>
    <w:rsid w:val="00F5790C"/>
    <w:rsid w:val="00F651DC"/>
    <w:rsid w:val="00F67A3D"/>
    <w:rsid w:val="00F75ACE"/>
    <w:rsid w:val="00F771B9"/>
    <w:rsid w:val="00F81E67"/>
    <w:rsid w:val="00F83F82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1127"/>
    <w:rsid w:val="00FF2491"/>
    <w:rsid w:val="00FF3D8F"/>
    <w:rsid w:val="00FF40CA"/>
    <w:rsid w:val="00FF4627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582EC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C91E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91E4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2</cp:revision>
  <cp:lastPrinted>2021-10-08T12:55:00Z</cp:lastPrinted>
  <dcterms:created xsi:type="dcterms:W3CDTF">2023-01-18T08:06:00Z</dcterms:created>
  <dcterms:modified xsi:type="dcterms:W3CDTF">2023-01-18T08:06:00Z</dcterms:modified>
</cp:coreProperties>
</file>